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23" w:rsidRPr="00A47D8A" w:rsidRDefault="006A4B23">
      <w:pPr>
        <w:rPr>
          <w:color w:val="000000" w:themeColor="text1"/>
        </w:rPr>
      </w:pPr>
    </w:p>
    <w:p w:rsidR="006A4B23" w:rsidRPr="00A47D8A" w:rsidRDefault="00A47D8A" w:rsidP="006A4B23">
      <w:pPr>
        <w:pStyle w:val="a3"/>
        <w:shd w:val="clear" w:color="auto" w:fill="FFFFFF"/>
        <w:spacing w:line="323" w:lineRule="atLeast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A47D8A">
        <w:rPr>
          <w:rFonts w:ascii="Calibri" w:hAnsi="Calibri" w:cs="Arial"/>
          <w:b/>
          <w:bCs/>
          <w:iCs/>
          <w:color w:val="000000" w:themeColor="text1"/>
          <w:sz w:val="32"/>
          <w:szCs w:val="32"/>
          <w:u w:val="single"/>
        </w:rPr>
        <w:t>Посудомоечные машины</w:t>
      </w:r>
      <w:r w:rsidR="006A4B23" w:rsidRPr="00A47D8A">
        <w:rPr>
          <w:rFonts w:ascii="Calibri" w:hAnsi="Calibri" w:cs="Arial"/>
          <w:b/>
          <w:bCs/>
          <w:iCs/>
          <w:color w:val="000000" w:themeColor="text1"/>
          <w:sz w:val="32"/>
          <w:szCs w:val="32"/>
          <w:u w:val="single"/>
        </w:rPr>
        <w:t>:</w:t>
      </w:r>
    </w:p>
    <w:p w:rsidR="006A4B23" w:rsidRPr="00A47D8A" w:rsidRDefault="006A4B23" w:rsidP="006A4B23">
      <w:pPr>
        <w:pStyle w:val="a3"/>
        <w:shd w:val="clear" w:color="auto" w:fill="FFFFFF"/>
        <w:spacing w:line="323" w:lineRule="atLeast"/>
        <w:rPr>
          <w:rFonts w:ascii="Arial" w:hAnsi="Arial" w:cs="Arial"/>
          <w:color w:val="000000" w:themeColor="text1"/>
          <w:sz w:val="32"/>
          <w:szCs w:val="32"/>
        </w:rPr>
      </w:pPr>
      <w:r w:rsidRPr="00A47D8A">
        <w:rPr>
          <w:rFonts w:ascii="Calibri" w:hAnsi="Calibri" w:cs="Arial"/>
          <w:bCs/>
          <w:iCs/>
          <w:color w:val="000000" w:themeColor="text1"/>
          <w:sz w:val="32"/>
          <w:szCs w:val="32"/>
        </w:rPr>
        <w:t>первые 4 номера это  ГГММ (год, месяц).</w:t>
      </w:r>
    </w:p>
    <w:p w:rsidR="006A4B23" w:rsidRDefault="00A47D8A" w:rsidP="006A4B23">
      <w:pPr>
        <w:pStyle w:val="a3"/>
        <w:shd w:val="clear" w:color="auto" w:fill="FFFFFF"/>
        <w:spacing w:line="323" w:lineRule="atLeast"/>
        <w:rPr>
          <w:rFonts w:ascii="Calibri" w:hAnsi="Calibri" w:cs="Arial"/>
          <w:bCs/>
          <w:iCs/>
          <w:color w:val="000000" w:themeColor="text1"/>
          <w:sz w:val="32"/>
          <w:szCs w:val="32"/>
        </w:rPr>
      </w:pPr>
      <w:r>
        <w:rPr>
          <w:rFonts w:ascii="Calibri" w:hAnsi="Calibri" w:cs="Arial"/>
          <w:bCs/>
          <w:iCs/>
          <w:color w:val="000000" w:themeColor="text1"/>
          <w:sz w:val="32"/>
          <w:szCs w:val="32"/>
        </w:rPr>
        <w:t>Пример:</w:t>
      </w:r>
      <w:r w:rsidR="006A4B23" w:rsidRPr="00A47D8A">
        <w:rPr>
          <w:rFonts w:ascii="Calibri" w:hAnsi="Calibri" w:cs="Arial"/>
          <w:bCs/>
          <w:iCs/>
          <w:color w:val="000000" w:themeColor="text1"/>
          <w:sz w:val="32"/>
          <w:szCs w:val="32"/>
        </w:rPr>
        <w:t xml:space="preserve"> </w:t>
      </w:r>
      <w:proofErr w:type="spellStart"/>
      <w:r w:rsidR="006A4B23" w:rsidRPr="00A47D8A">
        <w:rPr>
          <w:rFonts w:ascii="Calibri" w:hAnsi="Calibri" w:cs="Arial"/>
          <w:bCs/>
          <w:iCs/>
          <w:color w:val="000000" w:themeColor="text1"/>
          <w:sz w:val="32"/>
          <w:szCs w:val="32"/>
        </w:rPr>
        <w:t>Serial</w:t>
      </w:r>
      <w:proofErr w:type="spellEnd"/>
      <w:r w:rsidR="006A4B23" w:rsidRPr="00A47D8A">
        <w:rPr>
          <w:rFonts w:ascii="Calibri" w:hAnsi="Calibri" w:cs="Arial"/>
          <w:bCs/>
          <w:iCs/>
          <w:color w:val="000000" w:themeColor="text1"/>
          <w:sz w:val="32"/>
          <w:szCs w:val="32"/>
        </w:rPr>
        <w:t xml:space="preserve"> </w:t>
      </w:r>
      <w:proofErr w:type="spellStart"/>
      <w:r w:rsidR="006A4B23" w:rsidRPr="00A47D8A">
        <w:rPr>
          <w:rFonts w:ascii="Calibri" w:hAnsi="Calibri" w:cs="Arial"/>
          <w:bCs/>
          <w:iCs/>
          <w:color w:val="000000" w:themeColor="text1"/>
          <w:sz w:val="32"/>
          <w:szCs w:val="32"/>
        </w:rPr>
        <w:t>Number</w:t>
      </w:r>
      <w:proofErr w:type="spellEnd"/>
      <w:r w:rsidR="006A4B23" w:rsidRPr="00A47D8A">
        <w:rPr>
          <w:rStyle w:val="apple-converted-space"/>
          <w:rFonts w:ascii="Calibri" w:hAnsi="Calibri" w:cs="Arial"/>
          <w:bCs/>
          <w:iCs/>
          <w:color w:val="000000" w:themeColor="text1"/>
          <w:sz w:val="32"/>
          <w:szCs w:val="32"/>
        </w:rPr>
        <w:t> </w:t>
      </w:r>
      <w:r w:rsidR="006A4B23" w:rsidRPr="00A47D8A">
        <w:rPr>
          <w:rStyle w:val="wmi-callto"/>
          <w:rFonts w:ascii="Calibri" w:hAnsi="Calibri" w:cs="Arial"/>
          <w:bCs/>
          <w:iCs/>
          <w:color w:val="000000" w:themeColor="text1"/>
          <w:sz w:val="36"/>
          <w:szCs w:val="36"/>
        </w:rPr>
        <w:t>1310</w:t>
      </w:r>
      <w:r w:rsidR="006A4B23" w:rsidRPr="00A47D8A">
        <w:rPr>
          <w:rStyle w:val="wmi-callto"/>
          <w:rFonts w:ascii="Calibri" w:hAnsi="Calibri" w:cs="Arial"/>
          <w:bCs/>
          <w:iCs/>
          <w:color w:val="000000" w:themeColor="text1"/>
          <w:sz w:val="32"/>
          <w:szCs w:val="32"/>
        </w:rPr>
        <w:t>449700016</w:t>
      </w:r>
      <w:r w:rsidR="006A4B23" w:rsidRPr="00A47D8A">
        <w:rPr>
          <w:rFonts w:ascii="Calibri" w:hAnsi="Calibri" w:cs="Arial"/>
          <w:bCs/>
          <w:iCs/>
          <w:color w:val="000000" w:themeColor="text1"/>
          <w:sz w:val="32"/>
          <w:szCs w:val="32"/>
        </w:rPr>
        <w:t>, означает, что машину произвели Октябрь 2013.</w:t>
      </w:r>
    </w:p>
    <w:p w:rsidR="00A47D8A" w:rsidRDefault="00A47D8A" w:rsidP="006A4B23">
      <w:pPr>
        <w:pStyle w:val="a3"/>
        <w:shd w:val="clear" w:color="auto" w:fill="FFFFFF"/>
        <w:spacing w:line="323" w:lineRule="atLeast"/>
        <w:rPr>
          <w:rFonts w:ascii="Calibri" w:hAnsi="Calibri" w:cs="Arial"/>
          <w:bCs/>
          <w:iCs/>
          <w:color w:val="000000" w:themeColor="text1"/>
          <w:sz w:val="32"/>
          <w:szCs w:val="32"/>
        </w:rPr>
      </w:pPr>
    </w:p>
    <w:p w:rsidR="00A47D8A" w:rsidRPr="002E3974" w:rsidRDefault="002E3974" w:rsidP="006A4B23">
      <w:pPr>
        <w:pStyle w:val="a3"/>
        <w:shd w:val="clear" w:color="auto" w:fill="FFFFFF"/>
        <w:spacing w:line="323" w:lineRule="atLeast"/>
        <w:rPr>
          <w:rFonts w:ascii="Arial" w:hAnsi="Arial" w:cs="Arial"/>
          <w:color w:val="000000" w:themeColor="text1"/>
          <w:sz w:val="32"/>
          <w:szCs w:val="32"/>
        </w:rPr>
      </w:pPr>
      <w:r w:rsidRPr="002E3974">
        <w:rPr>
          <w:rFonts w:ascii="Arial" w:hAnsi="Arial" w:cs="Arial"/>
          <w:color w:val="000000" w:themeColor="text1"/>
          <w:sz w:val="32"/>
          <w:szCs w:val="32"/>
        </w:rPr>
        <w:t>(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MLP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-08</w:t>
      </w:r>
      <w:proofErr w:type="spellStart"/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i</w:t>
      </w:r>
      <w:proofErr w:type="spellEnd"/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(450мм), 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MLP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-12</w:t>
      </w:r>
      <w:proofErr w:type="spellStart"/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i</w:t>
      </w:r>
      <w:proofErr w:type="spellEnd"/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(600мм)- </w:t>
      </w:r>
      <w:r>
        <w:rPr>
          <w:rFonts w:ascii="Arial" w:hAnsi="Arial" w:cs="Arial"/>
          <w:color w:val="000000" w:themeColor="text1"/>
          <w:sz w:val="32"/>
          <w:szCs w:val="32"/>
        </w:rPr>
        <w:t>до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 08.16</w:t>
      </w:r>
      <w:r>
        <w:rPr>
          <w:rFonts w:ascii="Arial" w:hAnsi="Arial" w:cs="Arial"/>
          <w:color w:val="000000" w:themeColor="text1"/>
          <w:sz w:val="32"/>
          <w:szCs w:val="32"/>
        </w:rPr>
        <w:t>г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. </w:t>
      </w:r>
      <w:r>
        <w:rPr>
          <w:rFonts w:ascii="Arial" w:hAnsi="Arial" w:cs="Arial"/>
          <w:color w:val="000000" w:themeColor="text1"/>
          <w:sz w:val="32"/>
          <w:szCs w:val="32"/>
        </w:rPr>
        <w:t>с двумя корзинами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.)</w:t>
      </w:r>
    </w:p>
    <w:p w:rsidR="002E3974" w:rsidRPr="002E3974" w:rsidRDefault="002E3974" w:rsidP="002E3974">
      <w:pPr>
        <w:pStyle w:val="a3"/>
        <w:shd w:val="clear" w:color="auto" w:fill="FFFFFF"/>
        <w:spacing w:line="323" w:lineRule="atLeast"/>
        <w:rPr>
          <w:rFonts w:ascii="Arial" w:hAnsi="Arial" w:cs="Arial"/>
          <w:color w:val="000000" w:themeColor="text1"/>
          <w:sz w:val="32"/>
          <w:szCs w:val="32"/>
        </w:rPr>
      </w:pPr>
      <w:proofErr w:type="gramStart"/>
      <w:r w:rsidRPr="002E3974">
        <w:rPr>
          <w:rFonts w:ascii="Arial" w:hAnsi="Arial" w:cs="Arial"/>
          <w:color w:val="000000" w:themeColor="text1"/>
          <w:sz w:val="32"/>
          <w:szCs w:val="32"/>
        </w:rPr>
        <w:t>(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MLP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-08</w:t>
      </w:r>
      <w:proofErr w:type="spellStart"/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i</w:t>
      </w:r>
      <w:proofErr w:type="spellEnd"/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(450мм), 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MLP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-12</w:t>
      </w:r>
      <w:proofErr w:type="spellStart"/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i</w:t>
      </w:r>
      <w:proofErr w:type="spellEnd"/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(600мм)- </w:t>
      </w:r>
      <w:r>
        <w:rPr>
          <w:rFonts w:ascii="Arial" w:hAnsi="Arial" w:cs="Arial"/>
          <w:color w:val="000000" w:themeColor="text1"/>
          <w:sz w:val="32"/>
          <w:szCs w:val="32"/>
        </w:rPr>
        <w:t>после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 08.16</w:t>
      </w:r>
      <w:r>
        <w:rPr>
          <w:rFonts w:ascii="Arial" w:hAnsi="Arial" w:cs="Arial"/>
          <w:color w:val="000000" w:themeColor="text1"/>
          <w:sz w:val="32"/>
          <w:szCs w:val="32"/>
        </w:rPr>
        <w:t>г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. </w:t>
      </w:r>
      <w:r>
        <w:rPr>
          <w:rFonts w:ascii="Arial" w:hAnsi="Arial" w:cs="Arial"/>
          <w:color w:val="000000" w:themeColor="text1"/>
          <w:sz w:val="32"/>
          <w:szCs w:val="32"/>
        </w:rPr>
        <w:t xml:space="preserve">с тремя корзинами. 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gramEnd"/>
    </w:p>
    <w:p w:rsidR="002E3974" w:rsidRPr="002E3974" w:rsidRDefault="002E3974" w:rsidP="002E3974">
      <w:pPr>
        <w:pStyle w:val="a3"/>
        <w:shd w:val="clear" w:color="auto" w:fill="FFFFFF"/>
        <w:spacing w:line="323" w:lineRule="atLeast"/>
        <w:rPr>
          <w:rFonts w:ascii="Arial" w:hAnsi="Arial" w:cs="Arial"/>
          <w:color w:val="000000" w:themeColor="text1"/>
          <w:sz w:val="32"/>
          <w:szCs w:val="32"/>
        </w:rPr>
      </w:pPr>
      <w:proofErr w:type="gramStart"/>
      <w:r>
        <w:rPr>
          <w:rFonts w:ascii="Arial" w:hAnsi="Arial" w:cs="Arial"/>
          <w:color w:val="000000" w:themeColor="text1"/>
          <w:sz w:val="32"/>
          <w:szCs w:val="32"/>
        </w:rPr>
        <w:t xml:space="preserve">В 1С они условно </w:t>
      </w:r>
      <w:proofErr w:type="spellStart"/>
      <w:r>
        <w:rPr>
          <w:rFonts w:ascii="Arial" w:hAnsi="Arial" w:cs="Arial"/>
          <w:color w:val="000000" w:themeColor="text1"/>
          <w:sz w:val="32"/>
          <w:szCs w:val="32"/>
        </w:rPr>
        <w:t>обзначаются</w:t>
      </w:r>
      <w:proofErr w:type="spellEnd"/>
      <w:r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MLP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-08</w:t>
      </w:r>
      <w:proofErr w:type="spellStart"/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i</w:t>
      </w:r>
      <w:r>
        <w:rPr>
          <w:rFonts w:ascii="Arial" w:hAnsi="Arial" w:cs="Arial"/>
          <w:color w:val="000000" w:themeColor="text1"/>
          <w:sz w:val="32"/>
          <w:szCs w:val="32"/>
          <w:lang w:val="en-US"/>
        </w:rPr>
        <w:t>N</w:t>
      </w:r>
      <w:proofErr w:type="spellEnd"/>
      <w:r w:rsidRPr="002E3974">
        <w:rPr>
          <w:rFonts w:ascii="Arial" w:hAnsi="Arial" w:cs="Arial"/>
          <w:color w:val="000000" w:themeColor="text1"/>
          <w:sz w:val="32"/>
          <w:szCs w:val="32"/>
        </w:rPr>
        <w:t xml:space="preserve">, 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MLP</w:t>
      </w:r>
      <w:r>
        <w:rPr>
          <w:rFonts w:ascii="Arial" w:hAnsi="Arial" w:cs="Arial"/>
          <w:color w:val="000000" w:themeColor="text1"/>
          <w:sz w:val="32"/>
          <w:szCs w:val="32"/>
        </w:rPr>
        <w:t>-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12</w:t>
      </w:r>
      <w:r w:rsidRPr="002E3974">
        <w:rPr>
          <w:rFonts w:ascii="Arial" w:hAnsi="Arial" w:cs="Arial"/>
          <w:color w:val="000000" w:themeColor="text1"/>
          <w:sz w:val="32"/>
          <w:szCs w:val="32"/>
          <w:lang w:val="en-US"/>
        </w:rPr>
        <w:t>i</w:t>
      </w:r>
      <w:r>
        <w:rPr>
          <w:rFonts w:ascii="Arial" w:hAnsi="Arial" w:cs="Arial"/>
          <w:color w:val="000000" w:themeColor="text1"/>
          <w:sz w:val="32"/>
          <w:szCs w:val="32"/>
          <w:lang w:val="en-US"/>
        </w:rPr>
        <w:t>N</w:t>
      </w:r>
      <w:r w:rsidRPr="002E3974">
        <w:rPr>
          <w:rFonts w:ascii="Arial" w:hAnsi="Arial" w:cs="Arial"/>
          <w:color w:val="000000" w:themeColor="text1"/>
          <w:sz w:val="32"/>
          <w:szCs w:val="32"/>
        </w:rPr>
        <w:t>)</w:t>
      </w:r>
      <w:proofErr w:type="gramEnd"/>
    </w:p>
    <w:p w:rsidR="002E3974" w:rsidRPr="002E3974" w:rsidRDefault="002E3974" w:rsidP="006A4B23">
      <w:pPr>
        <w:pStyle w:val="a3"/>
        <w:shd w:val="clear" w:color="auto" w:fill="FFFFFF"/>
        <w:spacing w:line="323" w:lineRule="atLeast"/>
        <w:rPr>
          <w:rFonts w:ascii="Arial" w:hAnsi="Arial" w:cs="Arial"/>
          <w:color w:val="000000" w:themeColor="text1"/>
          <w:sz w:val="32"/>
          <w:szCs w:val="32"/>
        </w:rPr>
      </w:pPr>
    </w:p>
    <w:p w:rsidR="00D03792" w:rsidRPr="002E3974" w:rsidRDefault="00D03792" w:rsidP="006A4B23">
      <w:pPr>
        <w:pStyle w:val="a3"/>
        <w:shd w:val="clear" w:color="auto" w:fill="FFFFFF"/>
        <w:spacing w:line="323" w:lineRule="atLeast"/>
        <w:rPr>
          <w:rFonts w:ascii="Arial" w:hAnsi="Arial" w:cs="Arial"/>
          <w:color w:val="000000" w:themeColor="text1"/>
          <w:sz w:val="32"/>
          <w:szCs w:val="32"/>
        </w:rPr>
      </w:pPr>
    </w:p>
    <w:p w:rsidR="006A4B23" w:rsidRPr="002E3974" w:rsidRDefault="006A4B23"/>
    <w:sectPr w:rsidR="006A4B23" w:rsidRPr="002E3974" w:rsidSect="00834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9CE"/>
    <w:rsid w:val="000759CE"/>
    <w:rsid w:val="000C2705"/>
    <w:rsid w:val="001D5995"/>
    <w:rsid w:val="002E3974"/>
    <w:rsid w:val="004A6B71"/>
    <w:rsid w:val="0068568B"/>
    <w:rsid w:val="006A4B23"/>
    <w:rsid w:val="00834A6F"/>
    <w:rsid w:val="00A47D8A"/>
    <w:rsid w:val="00D0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4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4B23"/>
  </w:style>
  <w:style w:type="character" w:styleId="a4">
    <w:name w:val="Hyperlink"/>
    <w:basedOn w:val="a0"/>
    <w:uiPriority w:val="99"/>
    <w:semiHidden/>
    <w:unhideWhenUsed/>
    <w:rsid w:val="006A4B23"/>
    <w:rPr>
      <w:color w:val="0000FF"/>
      <w:u w:val="single"/>
    </w:rPr>
  </w:style>
  <w:style w:type="character" w:customStyle="1" w:styleId="wmi-callto">
    <w:name w:val="wmi-callto"/>
    <w:basedOn w:val="a0"/>
    <w:rsid w:val="006A4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897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Archipov</dc:creator>
  <cp:keywords/>
  <dc:description/>
  <cp:lastModifiedBy>arhipov</cp:lastModifiedBy>
  <cp:revision>11</cp:revision>
  <dcterms:created xsi:type="dcterms:W3CDTF">2015-04-09T11:04:00Z</dcterms:created>
  <dcterms:modified xsi:type="dcterms:W3CDTF">2017-05-10T11:24:00Z</dcterms:modified>
</cp:coreProperties>
</file>